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0BEF" w14:textId="25931106" w:rsidR="0041649F" w:rsidRDefault="0041649F" w:rsidP="0041649F">
      <w:r>
        <w:t>Slides from the webinar are posted here:</w:t>
      </w:r>
    </w:p>
    <w:p w14:paraId="7F8909D0" w14:textId="67AD1835" w:rsidR="0041649F" w:rsidRPr="0041649F" w:rsidRDefault="0041649F" w:rsidP="0041649F">
      <w:hyperlink r:id="rId4" w:history="1">
        <w:r w:rsidRPr="0041649F">
          <w:rPr>
            <w:rStyle w:val="Hyperlink"/>
          </w:rPr>
          <w:t>https://www.umassmed.edu/TransitionsACR/publication/webinars/</w:t>
        </w:r>
      </w:hyperlink>
      <w:r>
        <w:t xml:space="preserve"> </w:t>
      </w:r>
    </w:p>
    <w:p w14:paraId="12441363" w14:textId="1600E5D4" w:rsidR="0041649F" w:rsidRDefault="0041649F" w:rsidP="0041649F"/>
    <w:p w14:paraId="3B7DB6E7" w14:textId="57478C4E" w:rsidR="0041649F" w:rsidRPr="0041649F" w:rsidRDefault="0041649F" w:rsidP="0041649F">
      <w:r>
        <w:t>Links from the chat:</w:t>
      </w:r>
    </w:p>
    <w:p w14:paraId="57DEB13B" w14:textId="77777777" w:rsidR="0041649F" w:rsidRDefault="0041649F" w:rsidP="0041649F"/>
    <w:p w14:paraId="178AB233" w14:textId="31DB3FE5" w:rsidR="0041649F" w:rsidRDefault="0041649F" w:rsidP="0041649F">
      <w:r w:rsidRPr="0041649F">
        <w:t>Young Adult Peer Mentoring (YAPM) Practice Profile</w:t>
      </w:r>
    </w:p>
    <w:p w14:paraId="5303F2DD" w14:textId="595256F8" w:rsidR="0041649F" w:rsidRPr="0041649F" w:rsidRDefault="0041649F" w:rsidP="0041649F">
      <w:hyperlink r:id="rId5" w:history="1">
        <w:r w:rsidRPr="0041649F">
          <w:rPr>
            <w:rStyle w:val="Hyperlink"/>
          </w:rPr>
          <w:t>https://www.cbhknowledge.center/young-adult-p</w:t>
        </w:r>
        <w:r w:rsidRPr="0041649F">
          <w:rPr>
            <w:rStyle w:val="Hyperlink"/>
          </w:rPr>
          <w:t>e</w:t>
        </w:r>
        <w:r w:rsidRPr="0041649F">
          <w:rPr>
            <w:rStyle w:val="Hyperlink"/>
          </w:rPr>
          <w:t>er-mentoring-overview</w:t>
        </w:r>
      </w:hyperlink>
      <w:r>
        <w:t xml:space="preserve"> </w:t>
      </w:r>
    </w:p>
    <w:p w14:paraId="762C5178" w14:textId="57186705" w:rsidR="006218A1" w:rsidRDefault="006218A1"/>
    <w:p w14:paraId="5E34FD03" w14:textId="19EBAE88" w:rsidR="0041649F" w:rsidRDefault="0041649F">
      <w:r>
        <w:t>Bridging the Gap NYC</w:t>
      </w:r>
    </w:p>
    <w:p w14:paraId="72344BC1" w14:textId="54D43693" w:rsidR="0041649F" w:rsidRDefault="0041649F" w:rsidP="0041649F">
      <w:hyperlink r:id="rId6" w:history="1">
        <w:r w:rsidRPr="0041649F">
          <w:rPr>
            <w:rStyle w:val="Hyperlink"/>
          </w:rPr>
          <w:t>https://btgnyc.org/our-mi</w:t>
        </w:r>
        <w:r w:rsidRPr="0041649F">
          <w:rPr>
            <w:rStyle w:val="Hyperlink"/>
          </w:rPr>
          <w:t>s</w:t>
        </w:r>
        <w:r w:rsidRPr="0041649F">
          <w:rPr>
            <w:rStyle w:val="Hyperlink"/>
          </w:rPr>
          <w:t>sion</w:t>
        </w:r>
      </w:hyperlink>
      <w:r>
        <w:t xml:space="preserve"> </w:t>
      </w:r>
    </w:p>
    <w:p w14:paraId="6C3E7873" w14:textId="339FD5EE" w:rsidR="0041649F" w:rsidRDefault="0041649F" w:rsidP="0041649F"/>
    <w:p w14:paraId="15DED292" w14:textId="0C1970AC" w:rsidR="0041649F" w:rsidRPr="0041649F" w:rsidRDefault="0041649F" w:rsidP="0041649F">
      <w:r w:rsidRPr="0041649F">
        <w:t xml:space="preserve">Young Adult Peer Mentoring Organizational Self-Assessment &amp; Capacity Building Toolkit </w:t>
      </w:r>
    </w:p>
    <w:p w14:paraId="2D03D6B2" w14:textId="45AB6EFC" w:rsidR="0041649F" w:rsidRPr="0041649F" w:rsidRDefault="0041649F" w:rsidP="0041649F">
      <w:hyperlink r:id="rId7" w:history="1">
        <w:r w:rsidRPr="0041649F">
          <w:rPr>
            <w:rStyle w:val="Hyperlink"/>
          </w:rPr>
          <w:t>https://static1.squarespace.com/static/545cdfcce4b0a</w:t>
        </w:r>
        <w:r w:rsidRPr="0041649F">
          <w:rPr>
            <w:rStyle w:val="Hyperlink"/>
          </w:rPr>
          <w:t>6</w:t>
        </w:r>
        <w:r w:rsidRPr="0041649F">
          <w:rPr>
            <w:rStyle w:val="Hyperlink"/>
          </w:rPr>
          <w:t>4725b9f65a/t/604f76bdda2fa72f9c06aa42/1615820477818/CBHKC+YAPM+Toolkit+%28002%29.pdf</w:t>
        </w:r>
      </w:hyperlink>
      <w:r>
        <w:t xml:space="preserve"> </w:t>
      </w:r>
    </w:p>
    <w:p w14:paraId="019348B7" w14:textId="7095607C" w:rsidR="0041649F" w:rsidRDefault="0041649F"/>
    <w:p w14:paraId="2DA374E0" w14:textId="4022193D" w:rsidR="0041649F" w:rsidRPr="0041649F" w:rsidRDefault="0041649F">
      <w:r w:rsidRPr="0041649F">
        <w:t xml:space="preserve">National Practice Guidelines for Peer Specialists and Supervisors </w:t>
      </w:r>
    </w:p>
    <w:p w14:paraId="61B1CBA3" w14:textId="2AD60BF4" w:rsidR="0041649F" w:rsidRPr="0041649F" w:rsidRDefault="0041649F" w:rsidP="0041649F">
      <w:hyperlink r:id="rId8" w:history="1">
        <w:r w:rsidRPr="0041649F">
          <w:rPr>
            <w:rStyle w:val="Hyperlink"/>
          </w:rPr>
          <w:t>https://www.peersupportworks.org/wp-content/uploads/2021/07/National-Practice-Guidelines-for-Peer-Specialists-and-Supervisors-1.</w:t>
        </w:r>
        <w:r w:rsidRPr="0041649F">
          <w:rPr>
            <w:rStyle w:val="Hyperlink"/>
          </w:rPr>
          <w:t>p</w:t>
        </w:r>
        <w:r w:rsidRPr="0041649F">
          <w:rPr>
            <w:rStyle w:val="Hyperlink"/>
          </w:rPr>
          <w:t>df</w:t>
        </w:r>
      </w:hyperlink>
      <w:r>
        <w:t xml:space="preserve"> </w:t>
      </w:r>
    </w:p>
    <w:p w14:paraId="58986F89" w14:textId="184BB5DE" w:rsidR="0041649F" w:rsidRDefault="0041649F" w:rsidP="0041649F"/>
    <w:p w14:paraId="2B8CCDF5" w14:textId="713491D2" w:rsidR="0041649F" w:rsidRDefault="0041649F" w:rsidP="0041649F">
      <w:r>
        <w:t>Bridging the Gap Peer Kit for Agencies Employing Young Adults in Peer Roles</w:t>
      </w:r>
    </w:p>
    <w:p w14:paraId="3FA7FF49" w14:textId="1CC6F903" w:rsidR="0041649F" w:rsidRPr="0041649F" w:rsidRDefault="0041649F" w:rsidP="0041649F">
      <w:hyperlink r:id="rId9" w:history="1">
        <w:r w:rsidRPr="0041649F">
          <w:rPr>
            <w:rStyle w:val="Hyperlink"/>
          </w:rPr>
          <w:t>https://socialwork.nyu.edu/content/dam/nyusilver/f</w:t>
        </w:r>
        <w:r w:rsidRPr="0041649F">
          <w:rPr>
            <w:rStyle w:val="Hyperlink"/>
          </w:rPr>
          <w:t>a</w:t>
        </w:r>
        <w:r w:rsidRPr="0041649F">
          <w:rPr>
            <w:rStyle w:val="Hyperlink"/>
          </w:rPr>
          <w:t>culty-and-research/yyamh-g/btg-peer-kit-june-2022.pdf</w:t>
        </w:r>
      </w:hyperlink>
      <w:r>
        <w:t xml:space="preserve"> </w:t>
      </w:r>
    </w:p>
    <w:p w14:paraId="6603E122" w14:textId="7B863E44" w:rsidR="0041649F" w:rsidRDefault="0041649F" w:rsidP="0041649F"/>
    <w:p w14:paraId="680FAC90" w14:textId="27E77967" w:rsidR="00215B99" w:rsidRPr="0041649F" w:rsidRDefault="00215B99" w:rsidP="0041649F">
      <w:r>
        <w:t xml:space="preserve">A Guide to Supervising and Developing Young Adult Peer Mentors </w:t>
      </w:r>
    </w:p>
    <w:p w14:paraId="6DD253CE" w14:textId="12CDC834" w:rsidR="00215B99" w:rsidRPr="00215B99" w:rsidRDefault="00215B99" w:rsidP="00215B99">
      <w:hyperlink r:id="rId10" w:history="1">
        <w:r w:rsidRPr="00215B99">
          <w:rPr>
            <w:rStyle w:val="Hyperlink"/>
          </w:rPr>
          <w:t>https://static1.squarespace.com/static/545cdfcce4b0a64725b9f65a/t/5a4f88e353450ac4a922b85a/1515161837654/Supervision+Guide+for+YA+Peers_v7+with+PP+</w:t>
        </w:r>
        <w:r w:rsidRPr="00215B99">
          <w:rPr>
            <w:rStyle w:val="Hyperlink"/>
          </w:rPr>
          <w:t>i</w:t>
        </w:r>
        <w:r w:rsidRPr="00215B99">
          <w:rPr>
            <w:rStyle w:val="Hyperlink"/>
          </w:rPr>
          <w:t>cons_pdf.pdf</w:t>
        </w:r>
      </w:hyperlink>
      <w:r>
        <w:t xml:space="preserve"> </w:t>
      </w:r>
    </w:p>
    <w:p w14:paraId="056E982E" w14:textId="762932B7" w:rsidR="0041649F" w:rsidRDefault="0041649F"/>
    <w:p w14:paraId="258B8F91" w14:textId="60A11596" w:rsidR="00215B99" w:rsidRDefault="00215B99">
      <w:r>
        <w:t xml:space="preserve">How to Use Email Effectively </w:t>
      </w:r>
    </w:p>
    <w:p w14:paraId="6A984FDD" w14:textId="6DB38470" w:rsidR="00215B99" w:rsidRPr="00215B99" w:rsidRDefault="00215B99" w:rsidP="00215B99">
      <w:hyperlink r:id="rId11" w:history="1">
        <w:r w:rsidRPr="00215B99">
          <w:rPr>
            <w:rStyle w:val="Hyperlink"/>
          </w:rPr>
          <w:t>https://www.thresholds.org/wp-content/uploads/2022/10/How-to-Use-Email-Effectively_YAYAS-Research-Innovation_4.19.</w:t>
        </w:r>
        <w:r w:rsidRPr="00215B99">
          <w:rPr>
            <w:rStyle w:val="Hyperlink"/>
          </w:rPr>
          <w:t>2</w:t>
        </w:r>
        <w:r w:rsidRPr="00215B99">
          <w:rPr>
            <w:rStyle w:val="Hyperlink"/>
          </w:rPr>
          <w:t>2.pdf</w:t>
        </w:r>
      </w:hyperlink>
      <w:r>
        <w:t xml:space="preserve"> </w:t>
      </w:r>
    </w:p>
    <w:p w14:paraId="4A1CC3AA" w14:textId="77777777" w:rsidR="00215B99" w:rsidRDefault="00215B99"/>
    <w:sectPr w:rsidR="00215B99" w:rsidSect="00D9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9F"/>
    <w:rsid w:val="00215B99"/>
    <w:rsid w:val="0041649F"/>
    <w:rsid w:val="006218A1"/>
    <w:rsid w:val="00D915E1"/>
    <w:rsid w:val="00F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683E4"/>
  <w14:defaultImageDpi w14:val="32767"/>
  <w15:chartTrackingRefBased/>
  <w15:docId w15:val="{5F66E292-ED48-3642-B6C4-DF4CBF42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49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6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6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ersupportworks.org/wp-content/uploads/2021/07/National-Practice-Guidelines-for-Peer-Specialists-and-Supervisors-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atic1.squarespace.com/static/545cdfcce4b0a64725b9f65a/t/604f76bdda2fa72f9c06aa42/1615820477818/CBHKC+YAPM+Toolkit+%28002%29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tgnyc.org/our-mission" TargetMode="External"/><Relationship Id="rId11" Type="http://schemas.openxmlformats.org/officeDocument/2006/relationships/hyperlink" Target="https://www.thresholds.org/wp-content/uploads/2022/10/How-to-Use-Email-Effectively_YAYAS-Research-Innovation_4.19.22.pdf" TargetMode="External"/><Relationship Id="rId5" Type="http://schemas.openxmlformats.org/officeDocument/2006/relationships/hyperlink" Target="https://www.cbhknowledge.center/young-adult-peer-mentoring-overview" TargetMode="External"/><Relationship Id="rId10" Type="http://schemas.openxmlformats.org/officeDocument/2006/relationships/hyperlink" Target="https://static1.squarespace.com/static/545cdfcce4b0a64725b9f65a/t/5a4f88e353450ac4a922b85a/1515161837654/Supervision+Guide+for+YA+Peers_v7+with+PP+icons_pdf.pdf" TargetMode="External"/><Relationship Id="rId4" Type="http://schemas.openxmlformats.org/officeDocument/2006/relationships/hyperlink" Target="https://www.umassmed.edu/TransitionsACR/publication/webinars/" TargetMode="External"/><Relationship Id="rId9" Type="http://schemas.openxmlformats.org/officeDocument/2006/relationships/hyperlink" Target="https://socialwork.nyu.edu/content/dam/nyusilver/faculty-and-research/yyamh-g/btg-peer-kit-jun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Sudbrock</dc:creator>
  <cp:keywords/>
  <dc:description/>
  <cp:lastModifiedBy>Emily Sudbrock</cp:lastModifiedBy>
  <cp:revision>1</cp:revision>
  <dcterms:created xsi:type="dcterms:W3CDTF">2022-10-21T18:29:00Z</dcterms:created>
  <dcterms:modified xsi:type="dcterms:W3CDTF">2022-10-21T18:43:00Z</dcterms:modified>
</cp:coreProperties>
</file>